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4E" w:rsidRPr="0025281A" w:rsidRDefault="00A22C96" w:rsidP="00A22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-840105</wp:posOffset>
            </wp:positionH>
            <wp:positionV relativeFrom="margin">
              <wp:posOffset>-788670</wp:posOffset>
            </wp:positionV>
            <wp:extent cx="865505" cy="779145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D4E" w:rsidRPr="0025281A">
        <w:rPr>
          <w:rFonts w:ascii="Times New Roman" w:hAnsi="Times New Roman"/>
          <w:b/>
          <w:sz w:val="24"/>
          <w:szCs w:val="24"/>
        </w:rPr>
        <w:t>ACADÉMIE EUROPÉENNE</w:t>
      </w:r>
      <w:r w:rsidR="00F771F7" w:rsidRPr="0025281A">
        <w:rPr>
          <w:rFonts w:ascii="Times New Roman" w:hAnsi="Times New Roman"/>
          <w:b/>
          <w:sz w:val="24"/>
          <w:szCs w:val="24"/>
        </w:rPr>
        <w:t xml:space="preserve"> </w:t>
      </w:r>
      <w:r w:rsidR="00C62D4E" w:rsidRPr="0025281A">
        <w:rPr>
          <w:rFonts w:ascii="Times New Roman" w:hAnsi="Times New Roman"/>
          <w:b/>
          <w:sz w:val="24"/>
          <w:szCs w:val="24"/>
        </w:rPr>
        <w:t>INTERDISCIPLINAIRE DES SCIENCES (AEIS)</w:t>
      </w:r>
    </w:p>
    <w:p w:rsidR="00034578" w:rsidRPr="00034578" w:rsidRDefault="00F771F7" w:rsidP="00A22C9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34578">
        <w:rPr>
          <w:rFonts w:ascii="Times New Roman" w:hAnsi="Times New Roman"/>
          <w:b/>
          <w:bCs/>
          <w:sz w:val="24"/>
          <w:szCs w:val="24"/>
          <w:lang w:val="en-US"/>
        </w:rPr>
        <w:t>INTERDISCIPLINARY EUROPEAN ACADEMY OF SCIENCES</w:t>
      </w:r>
    </w:p>
    <w:p w:rsidR="00034578" w:rsidRPr="00034578" w:rsidRDefault="00AF3266" w:rsidP="000345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hyperlink r:id="rId9" w:history="1">
        <w:r w:rsidR="00034578" w:rsidRPr="00034578">
          <w:rPr>
            <w:rStyle w:val="Lienhypertexte"/>
            <w:rFonts w:ascii="Calibri,Bold" w:hAnsi="Calibri,Bold" w:cs="Calibri,Bold"/>
            <w:bCs/>
            <w:lang w:val="en-US"/>
          </w:rPr>
          <w:t>http://www.science-inter.com</w:t>
        </w:r>
      </w:hyperlink>
      <w:r w:rsidR="00034578" w:rsidRPr="00034578">
        <w:rPr>
          <w:rFonts w:ascii="Calibri,Bold" w:hAnsi="Calibri,Bold" w:cs="Calibri,Bold"/>
          <w:bCs/>
          <w:color w:val="0000FF"/>
          <w:lang w:val="en-US"/>
        </w:rPr>
        <w:t xml:space="preserve">  </w:t>
      </w:r>
    </w:p>
    <w:p w:rsidR="00034578" w:rsidRPr="00034578" w:rsidRDefault="00034578" w:rsidP="000345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62D4E" w:rsidRDefault="00C720E6" w:rsidP="00034578">
      <w:pPr>
        <w:spacing w:after="0" w:line="240" w:lineRule="auto"/>
        <w:ind w:left="426" w:hanging="66"/>
        <w:jc w:val="center"/>
        <w:rPr>
          <w:rFonts w:ascii="Times New Roman" w:hAnsi="Times New Roman"/>
          <w:sz w:val="28"/>
          <w:szCs w:val="28"/>
        </w:rPr>
      </w:pPr>
      <w:r w:rsidRPr="0025281A">
        <w:rPr>
          <w:rFonts w:ascii="Times New Roman" w:hAnsi="Times New Roman"/>
          <w:sz w:val="28"/>
          <w:szCs w:val="28"/>
        </w:rPr>
        <w:t>Colloque/</w:t>
      </w:r>
      <w:r w:rsidR="00C62D4E" w:rsidRPr="0025281A">
        <w:rPr>
          <w:rFonts w:ascii="Times New Roman" w:hAnsi="Times New Roman"/>
          <w:sz w:val="28"/>
          <w:szCs w:val="28"/>
        </w:rPr>
        <w:t>Congrès international</w:t>
      </w:r>
      <w:r w:rsidRPr="0025281A">
        <w:rPr>
          <w:rFonts w:ascii="Times New Roman" w:hAnsi="Times New Roman"/>
          <w:sz w:val="28"/>
          <w:szCs w:val="28"/>
        </w:rPr>
        <w:t>, AEIS-2018</w:t>
      </w:r>
    </w:p>
    <w:p w:rsidR="00712D86" w:rsidRDefault="00712D86" w:rsidP="00C62D4E">
      <w:pPr>
        <w:spacing w:after="0" w:line="240" w:lineRule="auto"/>
        <w:ind w:left="426" w:hanging="66"/>
        <w:jc w:val="center"/>
        <w:rPr>
          <w:rFonts w:ascii="Times New Roman" w:hAnsi="Times New Roman"/>
          <w:sz w:val="28"/>
          <w:szCs w:val="28"/>
        </w:rPr>
      </w:pPr>
    </w:p>
    <w:p w:rsidR="00A01D63" w:rsidRPr="00034578" w:rsidRDefault="00A01D63" w:rsidP="0003457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5281A">
        <w:rPr>
          <w:rFonts w:ascii="Times New Roman" w:hAnsi="Times New Roman"/>
          <w:b/>
          <w:bCs/>
          <w:i/>
          <w:iCs/>
          <w:sz w:val="28"/>
          <w:szCs w:val="28"/>
        </w:rPr>
        <w:t>15 et 16 mars 2018</w:t>
      </w:r>
    </w:p>
    <w:p w:rsidR="00712D86" w:rsidRPr="00A01D63" w:rsidRDefault="00712D86" w:rsidP="00712D86">
      <w:pPr>
        <w:pStyle w:val="m2894923913483759804msonospacing"/>
        <w:shd w:val="clear" w:color="auto" w:fill="EAF1DD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A01D63">
        <w:rPr>
          <w:b/>
          <w:bCs/>
          <w:iCs/>
          <w:color w:val="000000" w:themeColor="text1"/>
          <w:sz w:val="32"/>
          <w:szCs w:val="32"/>
        </w:rPr>
        <w:t xml:space="preserve">Institut Henri Poincaré </w:t>
      </w:r>
      <w:r w:rsidR="00A01D63">
        <w:rPr>
          <w:b/>
          <w:bCs/>
          <w:iCs/>
          <w:color w:val="000000" w:themeColor="text1"/>
          <w:sz w:val="32"/>
          <w:szCs w:val="32"/>
        </w:rPr>
        <w:t>(</w:t>
      </w:r>
      <w:r w:rsidR="00A01D63" w:rsidRPr="00A01D63">
        <w:rPr>
          <w:rFonts w:ascii="Calibri" w:hAnsi="Calibri" w:cs="Calibri"/>
        </w:rPr>
        <w:t>Amphithéâtre Hermite</w:t>
      </w:r>
      <w:r w:rsidR="00A01D63">
        <w:rPr>
          <w:rFonts w:ascii="Calibri" w:hAnsi="Calibri" w:cs="Calibri"/>
        </w:rPr>
        <w:t>)</w:t>
      </w:r>
    </w:p>
    <w:p w:rsidR="00712D86" w:rsidRDefault="00AF3266" w:rsidP="00712D86">
      <w:pPr>
        <w:pStyle w:val="m2894923913483759804msonospacing"/>
        <w:shd w:val="clear" w:color="auto" w:fill="EAF1DD"/>
        <w:spacing w:before="0" w:beforeAutospacing="0" w:after="0" w:afterAutospacing="0"/>
        <w:jc w:val="center"/>
      </w:pPr>
      <w:hyperlink r:id="rId10" w:history="1">
        <w:r w:rsidR="00712D86" w:rsidRPr="00712D86">
          <w:rPr>
            <w:rStyle w:val="Lienhypertexte"/>
            <w:b/>
            <w:bCs/>
            <w:color w:val="000000" w:themeColor="text1"/>
            <w:sz w:val="28"/>
            <w:szCs w:val="28"/>
            <w:u w:val="none"/>
          </w:rPr>
          <w:t>11, rue Pierre et Marie Curie 75005 PARIS</w:t>
        </w:r>
      </w:hyperlink>
    </w:p>
    <w:p w:rsidR="00034578" w:rsidRPr="00B845CE" w:rsidRDefault="00AF3266" w:rsidP="00034578">
      <w:pPr>
        <w:pStyle w:val="Default"/>
        <w:jc w:val="center"/>
      </w:pPr>
      <w:hyperlink r:id="rId11" w:history="1">
        <w:r w:rsidR="00034578" w:rsidRPr="00BB0CB7">
          <w:rPr>
            <w:rStyle w:val="Lienhypertexte"/>
          </w:rPr>
          <w:t>http://www.ihp.fr/</w:t>
        </w:r>
      </w:hyperlink>
      <w:r w:rsidR="00034578">
        <w:t xml:space="preserve"> </w:t>
      </w:r>
    </w:p>
    <w:p w:rsidR="000635E3" w:rsidRDefault="000635E3" w:rsidP="00C62D4E">
      <w:pPr>
        <w:spacing w:after="0" w:line="240" w:lineRule="auto"/>
        <w:ind w:left="426" w:hanging="66"/>
        <w:jc w:val="center"/>
        <w:rPr>
          <w:rFonts w:ascii="Times New Roman" w:hAnsi="Times New Roman"/>
          <w:b/>
          <w:sz w:val="36"/>
          <w:szCs w:val="36"/>
        </w:rPr>
      </w:pPr>
    </w:p>
    <w:p w:rsidR="00C62D4E" w:rsidRPr="0025281A" w:rsidRDefault="00C62D4E" w:rsidP="00C62D4E">
      <w:pPr>
        <w:spacing w:after="0" w:line="240" w:lineRule="auto"/>
        <w:ind w:left="426" w:hanging="66"/>
        <w:jc w:val="center"/>
        <w:rPr>
          <w:rFonts w:ascii="Times New Roman" w:hAnsi="Times New Roman"/>
          <w:b/>
          <w:sz w:val="36"/>
          <w:szCs w:val="36"/>
        </w:rPr>
      </w:pPr>
      <w:r w:rsidRPr="0025281A">
        <w:rPr>
          <w:rFonts w:ascii="Times New Roman" w:hAnsi="Times New Roman"/>
          <w:b/>
          <w:sz w:val="36"/>
          <w:szCs w:val="36"/>
        </w:rPr>
        <w:t>LES SIGNATURES DE LA CONSCIENCE</w:t>
      </w:r>
    </w:p>
    <w:p w:rsidR="004B24C9" w:rsidRPr="0025281A" w:rsidRDefault="005F4DDB" w:rsidP="004B24C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Histoire naturelle, Phénomènes de conscience, N</w:t>
      </w:r>
      <w:r w:rsidR="004B24C9" w:rsidRPr="0025281A">
        <w:rPr>
          <w:rFonts w:ascii="Times New Roman" w:hAnsi="Times New Roman"/>
          <w:b/>
          <w:bCs/>
          <w:iCs/>
          <w:sz w:val="28"/>
          <w:szCs w:val="28"/>
        </w:rPr>
        <w:t xml:space="preserve">eurobiologie fonctionnelle, </w:t>
      </w:r>
    </w:p>
    <w:p w:rsidR="00C62D4E" w:rsidRDefault="005F4DDB" w:rsidP="00C720E6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Automates « intelligents », É</w:t>
      </w:r>
      <w:r w:rsidR="004B24C9" w:rsidRPr="0025281A">
        <w:rPr>
          <w:rFonts w:ascii="Times New Roman" w:hAnsi="Times New Roman"/>
          <w:b/>
          <w:bCs/>
          <w:iCs/>
          <w:sz w:val="28"/>
          <w:szCs w:val="28"/>
        </w:rPr>
        <w:t>thique</w:t>
      </w:r>
    </w:p>
    <w:p w:rsidR="00C62D4E" w:rsidRPr="00034578" w:rsidRDefault="00AF3266" w:rsidP="0003457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hyperlink r:id="rId12" w:history="1">
        <w:r w:rsidR="00034578" w:rsidRPr="00850D91">
          <w:rPr>
            <w:rStyle w:val="Lienhypertexte"/>
          </w:rPr>
          <w:t>https://aeis-2018.sciencesconf.org/</w:t>
        </w:r>
      </w:hyperlink>
    </w:p>
    <w:p w:rsidR="00593DE4" w:rsidRPr="0025281A" w:rsidRDefault="00AE06C7" w:rsidP="00C166FB">
      <w:pPr>
        <w:spacing w:after="0" w:line="240" w:lineRule="auto"/>
        <w:ind w:left="426" w:hanging="66"/>
        <w:rPr>
          <w:rFonts w:ascii="Times New Roman" w:hAnsi="Times New Roman"/>
          <w:b/>
          <w:sz w:val="24"/>
          <w:szCs w:val="24"/>
          <w:highlight w:val="green"/>
        </w:rPr>
      </w:pPr>
      <w:r w:rsidRPr="0025281A">
        <w:rPr>
          <w:rFonts w:ascii="Times New Roman" w:hAnsi="Times New Roman"/>
          <w:sz w:val="24"/>
          <w:szCs w:val="24"/>
        </w:rPr>
        <w:t>L’Académie Européenne Interdisciplin</w:t>
      </w:r>
      <w:r w:rsidR="00D673F5" w:rsidRPr="0025281A">
        <w:rPr>
          <w:rFonts w:ascii="Times New Roman" w:hAnsi="Times New Roman"/>
          <w:sz w:val="24"/>
          <w:szCs w:val="24"/>
        </w:rPr>
        <w:t xml:space="preserve">aire des Sciences (AEIS-Paris) </w:t>
      </w:r>
      <w:r w:rsidR="005F4DDB">
        <w:rPr>
          <w:rFonts w:ascii="Times New Roman" w:hAnsi="Times New Roman"/>
          <w:sz w:val="24"/>
          <w:szCs w:val="24"/>
        </w:rPr>
        <w:t>organise</w:t>
      </w:r>
      <w:r w:rsidR="00D673F5" w:rsidRPr="0025281A">
        <w:rPr>
          <w:rFonts w:ascii="Times New Roman" w:hAnsi="Times New Roman"/>
          <w:sz w:val="24"/>
          <w:szCs w:val="24"/>
        </w:rPr>
        <w:t xml:space="preserve"> son </w:t>
      </w:r>
      <w:r w:rsidRPr="0025281A">
        <w:rPr>
          <w:rFonts w:ascii="Times New Roman" w:hAnsi="Times New Roman"/>
          <w:sz w:val="24"/>
          <w:szCs w:val="24"/>
        </w:rPr>
        <w:t xml:space="preserve">prochain colloque interdisciplinaire et européen </w:t>
      </w:r>
      <w:r w:rsidRPr="0025281A">
        <w:rPr>
          <w:rFonts w:ascii="Times New Roman" w:hAnsi="Times New Roman"/>
          <w:b/>
          <w:sz w:val="24"/>
          <w:szCs w:val="24"/>
        </w:rPr>
        <w:t>aeis-2018</w:t>
      </w:r>
      <w:r w:rsidR="009D1037" w:rsidRPr="0025281A">
        <w:rPr>
          <w:rFonts w:ascii="Times New Roman" w:hAnsi="Times New Roman"/>
          <w:sz w:val="24"/>
          <w:szCs w:val="24"/>
        </w:rPr>
        <w:t xml:space="preserve"> sur le thème</w:t>
      </w:r>
      <w:r w:rsidRPr="0025281A">
        <w:rPr>
          <w:rFonts w:ascii="Times New Roman" w:hAnsi="Times New Roman"/>
          <w:sz w:val="24"/>
          <w:szCs w:val="24"/>
        </w:rPr>
        <w:t xml:space="preserve"> « </w:t>
      </w:r>
      <w:r w:rsidRPr="0025281A">
        <w:rPr>
          <w:rFonts w:ascii="Times New Roman" w:hAnsi="Times New Roman"/>
          <w:b/>
          <w:bCs/>
          <w:i/>
          <w:iCs/>
          <w:sz w:val="24"/>
          <w:szCs w:val="24"/>
        </w:rPr>
        <w:t>LES SIGNATURES DE LA CONSCIENCE</w:t>
      </w:r>
      <w:r w:rsidR="005F4DD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5281A">
        <w:rPr>
          <w:rFonts w:ascii="Times New Roman" w:hAnsi="Times New Roman"/>
          <w:sz w:val="24"/>
          <w:szCs w:val="24"/>
        </w:rPr>
        <w:t xml:space="preserve">». Ce colloque a pour ambition de faire le point sur quelques </w:t>
      </w:r>
      <w:r w:rsidR="00D673F5" w:rsidRPr="0025281A">
        <w:rPr>
          <w:rFonts w:ascii="Times New Roman" w:hAnsi="Times New Roman"/>
          <w:sz w:val="24"/>
          <w:szCs w:val="24"/>
        </w:rPr>
        <w:t xml:space="preserve">avancées </w:t>
      </w:r>
      <w:r w:rsidRPr="0025281A">
        <w:rPr>
          <w:rFonts w:ascii="Times New Roman" w:hAnsi="Times New Roman"/>
          <w:sz w:val="24"/>
          <w:szCs w:val="24"/>
        </w:rPr>
        <w:t>significatives dans la connaissance du cerveau et du fonctionnement des systèmes cognitifs afin de mieux comprendre comment l’individu pense, d’où vient son la</w:t>
      </w:r>
      <w:r w:rsidR="005F4DDB">
        <w:rPr>
          <w:rFonts w:ascii="Times New Roman" w:hAnsi="Times New Roman"/>
          <w:sz w:val="24"/>
          <w:szCs w:val="24"/>
        </w:rPr>
        <w:t>ngage et comment il peut être "</w:t>
      </w:r>
      <w:r w:rsidRPr="0025281A">
        <w:rPr>
          <w:rFonts w:ascii="Times New Roman" w:hAnsi="Times New Roman"/>
          <w:sz w:val="24"/>
          <w:szCs w:val="24"/>
        </w:rPr>
        <w:t>conscient ". Les neurosciences et les sciences cognitives permettent une meilleure compréhension des maladies neurodégénératives et des progrès en science de l’éducation. Une Table ronde sera consacrée aux questions éth</w:t>
      </w:r>
      <w:r w:rsidR="00D673F5" w:rsidRPr="0025281A">
        <w:rPr>
          <w:rFonts w:ascii="Times New Roman" w:hAnsi="Times New Roman"/>
          <w:sz w:val="24"/>
          <w:szCs w:val="24"/>
        </w:rPr>
        <w:t>iques liées au développement d’</w:t>
      </w:r>
      <w:r w:rsidRPr="0025281A">
        <w:rPr>
          <w:rFonts w:ascii="Times New Roman" w:hAnsi="Times New Roman"/>
          <w:sz w:val="24"/>
          <w:szCs w:val="24"/>
        </w:rPr>
        <w:t>« automates intelligents ».</w:t>
      </w:r>
    </w:p>
    <w:p w:rsidR="000635E3" w:rsidRDefault="000635E3" w:rsidP="0003457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C0628" w:rsidRPr="0025281A" w:rsidRDefault="00591E79" w:rsidP="00E02987">
      <w:pPr>
        <w:spacing w:after="0" w:line="240" w:lineRule="auto"/>
        <w:ind w:left="1416" w:hanging="1056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fr-FR"/>
        </w:rPr>
      </w:pPr>
      <w:r w:rsidRPr="0025281A">
        <w:rPr>
          <w:rFonts w:ascii="Times New Roman" w:hAnsi="Times New Roman"/>
          <w:b/>
          <w:sz w:val="32"/>
          <w:szCs w:val="32"/>
        </w:rPr>
        <w:t>SESSION 1 </w:t>
      </w:r>
      <w:r w:rsidR="00E02987" w:rsidRPr="0025281A">
        <w:rPr>
          <w:rFonts w:ascii="Times New Roman" w:hAnsi="Times New Roman"/>
          <w:b/>
          <w:sz w:val="32"/>
          <w:szCs w:val="32"/>
        </w:rPr>
        <w:t xml:space="preserve">: </w:t>
      </w:r>
      <w:r w:rsidR="00EC0628" w:rsidRPr="0025281A">
        <w:rPr>
          <w:rFonts w:ascii="Times New Roman" w:eastAsia="Times New Roman" w:hAnsi="Times New Roman"/>
          <w:b/>
          <w:color w:val="222222"/>
          <w:sz w:val="32"/>
          <w:szCs w:val="32"/>
          <w:lang w:eastAsia="fr-FR"/>
        </w:rPr>
        <w:t xml:space="preserve">LA CONSCIENCE : </w:t>
      </w:r>
      <w:r w:rsidR="009A2585" w:rsidRPr="0025281A">
        <w:rPr>
          <w:rFonts w:ascii="Times New Roman" w:eastAsia="Times New Roman" w:hAnsi="Times New Roman"/>
          <w:b/>
          <w:color w:val="222222"/>
          <w:sz w:val="32"/>
          <w:szCs w:val="32"/>
          <w:lang w:eastAsia="fr-FR"/>
        </w:rPr>
        <w:t>ORIGINE ET NA</w:t>
      </w:r>
      <w:r w:rsidR="00E02987" w:rsidRPr="0025281A">
        <w:rPr>
          <w:rFonts w:ascii="Times New Roman" w:eastAsia="Times New Roman" w:hAnsi="Times New Roman"/>
          <w:b/>
          <w:color w:val="222222"/>
          <w:sz w:val="32"/>
          <w:szCs w:val="32"/>
          <w:lang w:eastAsia="fr-FR"/>
        </w:rPr>
        <w:t xml:space="preserve">TURE, PERSPECTIVES DE </w:t>
      </w:r>
      <w:r w:rsidR="009A2585" w:rsidRPr="0025281A">
        <w:rPr>
          <w:rFonts w:ascii="Times New Roman" w:eastAsia="Times New Roman" w:hAnsi="Times New Roman"/>
          <w:b/>
          <w:color w:val="222222"/>
          <w:sz w:val="32"/>
          <w:szCs w:val="32"/>
          <w:lang w:eastAsia="fr-FR"/>
        </w:rPr>
        <w:t>COMPRÉHENSION</w:t>
      </w:r>
    </w:p>
    <w:p w:rsidR="00EC0628" w:rsidRPr="0025281A" w:rsidRDefault="00EC0628" w:rsidP="00EC0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681ED1" w:rsidRPr="0025281A" w:rsidRDefault="00591E79" w:rsidP="00591E79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>La première session est consacrée à la phénoménologie de la perception et de la constructio</w:t>
      </w:r>
      <w:r w:rsidR="00CC21CD" w:rsidRPr="0025281A">
        <w:rPr>
          <w:rFonts w:ascii="Times New Roman" w:hAnsi="Times New Roman"/>
        </w:rPr>
        <w:t>n des représentations, du stade</w:t>
      </w:r>
      <w:r w:rsidRPr="0025281A">
        <w:rPr>
          <w:rFonts w:ascii="Times New Roman" w:hAnsi="Times New Roman"/>
        </w:rPr>
        <w:t xml:space="preserve"> inconscient à</w:t>
      </w:r>
      <w:r w:rsidR="00681ED1" w:rsidRPr="0025281A">
        <w:rPr>
          <w:rFonts w:ascii="Times New Roman" w:hAnsi="Times New Roman"/>
        </w:rPr>
        <w:t xml:space="preserve"> l’intersubjectivité</w:t>
      </w:r>
      <w:r w:rsidRPr="0025281A">
        <w:rPr>
          <w:rFonts w:ascii="Times New Roman" w:hAnsi="Times New Roman"/>
        </w:rPr>
        <w:t>.</w:t>
      </w:r>
      <w:r w:rsidR="00681ED1" w:rsidRPr="0025281A">
        <w:rPr>
          <w:rFonts w:ascii="Times New Roman" w:hAnsi="Times New Roman"/>
        </w:rPr>
        <w:t xml:space="preserve"> La première conférence sera consacrée à l’apparition et au développement des activités cognitives au cours de l’évolution. Une conférence mettra en relief le rôle primordial de la mémoire. </w:t>
      </w:r>
    </w:p>
    <w:p w:rsidR="00591E79" w:rsidRPr="0025281A" w:rsidRDefault="00681ED1" w:rsidP="00591E79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>Enfin seront</w:t>
      </w:r>
      <w:r w:rsidR="00591E79" w:rsidRPr="0025281A">
        <w:rPr>
          <w:rFonts w:ascii="Times New Roman" w:hAnsi="Times New Roman"/>
        </w:rPr>
        <w:t xml:space="preserve"> abord</w:t>
      </w:r>
      <w:r w:rsidRPr="0025281A">
        <w:rPr>
          <w:rFonts w:ascii="Times New Roman" w:hAnsi="Times New Roman"/>
        </w:rPr>
        <w:t>és</w:t>
      </w:r>
      <w:r w:rsidR="00591E79" w:rsidRPr="0025281A">
        <w:rPr>
          <w:rFonts w:ascii="Times New Roman" w:hAnsi="Times New Roman"/>
        </w:rPr>
        <w:t xml:space="preserve"> </w:t>
      </w:r>
      <w:r w:rsidRPr="0025281A">
        <w:rPr>
          <w:rFonts w:ascii="Times New Roman" w:hAnsi="Times New Roman"/>
        </w:rPr>
        <w:t>les progrès et les perspectives en imagerie neuronale qui permettent déjà de déchiffrer de nombreux processus neuronaux.</w:t>
      </w:r>
    </w:p>
    <w:p w:rsidR="00591E79" w:rsidRPr="0025281A" w:rsidRDefault="00591E79" w:rsidP="00591E79">
      <w:pPr>
        <w:spacing w:after="0" w:line="240" w:lineRule="auto"/>
        <w:ind w:left="1416" w:hanging="1056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4B24C9" w:rsidRPr="0025281A" w:rsidRDefault="004B24C9" w:rsidP="009D103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Apparition des divers niveaux de conscience chez l'animal jusqu'à l'Homme</w:t>
      </w:r>
    </w:p>
    <w:p w:rsidR="009D1037" w:rsidRPr="0025281A" w:rsidRDefault="004B24C9" w:rsidP="001F19A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281A">
        <w:rPr>
          <w:rFonts w:ascii="Times New Roman" w:hAnsi="Times New Roman"/>
          <w:bCs/>
          <w:sz w:val="24"/>
          <w:szCs w:val="24"/>
        </w:rPr>
        <w:t>COSSON Franck</w:t>
      </w:r>
      <w:r w:rsidRPr="0025281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B0464">
        <w:rPr>
          <w:rFonts w:ascii="Times New Roman" w:hAnsi="Times New Roman"/>
          <w:bCs/>
        </w:rPr>
        <w:t>Université de Nancy, AEIS-</w:t>
      </w:r>
      <w:r w:rsidR="0049520F" w:rsidRPr="0025281A">
        <w:rPr>
          <w:rFonts w:ascii="Times New Roman" w:hAnsi="Times New Roman"/>
          <w:bCs/>
        </w:rPr>
        <w:t>Nancy</w:t>
      </w:r>
    </w:p>
    <w:p w:rsidR="00591E79" w:rsidRPr="0025281A" w:rsidRDefault="00591E79" w:rsidP="009D1037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91E79" w:rsidRPr="0025281A" w:rsidRDefault="004B24C9" w:rsidP="001F1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Rôle essentiel de la mémoire dans la formation de toute représentation</w:t>
      </w:r>
    </w:p>
    <w:p w:rsidR="0049520F" w:rsidRPr="0025281A" w:rsidRDefault="004B24C9" w:rsidP="001F1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81A">
        <w:rPr>
          <w:rFonts w:ascii="Times New Roman" w:hAnsi="Times New Roman"/>
          <w:sz w:val="24"/>
          <w:szCs w:val="24"/>
        </w:rPr>
        <w:t>OLIVERIO Alberto</w:t>
      </w:r>
      <w:r w:rsidRPr="0025281A">
        <w:rPr>
          <w:rFonts w:ascii="Times New Roman" w:hAnsi="Times New Roman"/>
          <w:b/>
          <w:sz w:val="24"/>
          <w:szCs w:val="24"/>
        </w:rPr>
        <w:t xml:space="preserve">, </w:t>
      </w:r>
      <w:r w:rsidR="005172A9" w:rsidRPr="0025281A">
        <w:rPr>
          <w:rFonts w:ascii="Times New Roman" w:hAnsi="Times New Roman"/>
          <w:bCs/>
        </w:rPr>
        <w:t xml:space="preserve">Laboratoire de </w:t>
      </w:r>
      <w:r w:rsidR="0049520F" w:rsidRPr="0025281A">
        <w:rPr>
          <w:rFonts w:ascii="Times New Roman" w:hAnsi="Times New Roman"/>
        </w:rPr>
        <w:t>Psychobiologie, Université de Rome, La Sapienza</w:t>
      </w:r>
    </w:p>
    <w:p w:rsidR="004B24C9" w:rsidRPr="0025281A" w:rsidRDefault="004B24C9" w:rsidP="00681ED1">
      <w:pPr>
        <w:pStyle w:val="Sansinterligne"/>
        <w:ind w:left="150" w:firstLine="9"/>
        <w:rPr>
          <w:rFonts w:ascii="Times New Roman" w:hAnsi="Times New Roman"/>
          <w:b/>
          <w:sz w:val="24"/>
          <w:szCs w:val="24"/>
        </w:rPr>
      </w:pPr>
    </w:p>
    <w:p w:rsidR="001F19AA" w:rsidRPr="0025281A" w:rsidRDefault="004B24C9" w:rsidP="001F19AA">
      <w:pPr>
        <w:pStyle w:val="Sansinterligne"/>
        <w:rPr>
          <w:rFonts w:ascii="Times New Roman" w:hAnsi="Times New Roman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Panorama général des connaissances actuelles sur les bases neurologiques de la conscience</w:t>
      </w:r>
    </w:p>
    <w:p w:rsidR="004B24C9" w:rsidRPr="0025281A" w:rsidRDefault="004B24C9" w:rsidP="001F19AA">
      <w:pPr>
        <w:pStyle w:val="Sansinterligne"/>
        <w:rPr>
          <w:rFonts w:ascii="Times New Roman" w:hAnsi="Times New Roman"/>
        </w:rPr>
      </w:pPr>
      <w:r w:rsidRPr="0025281A">
        <w:rPr>
          <w:rFonts w:ascii="Times New Roman" w:hAnsi="Times New Roman"/>
          <w:sz w:val="24"/>
          <w:szCs w:val="24"/>
        </w:rPr>
        <w:t>SERGENT Claire,</w:t>
      </w:r>
      <w:r w:rsidRPr="0025281A">
        <w:rPr>
          <w:rFonts w:ascii="Times New Roman" w:hAnsi="Times New Roman"/>
        </w:rPr>
        <w:t xml:space="preserve"> Université Paris Descartes, Laboratoire Psychologie de la Perception, CNRS</w:t>
      </w:r>
    </w:p>
    <w:p w:rsidR="004B24C9" w:rsidRPr="0025281A" w:rsidRDefault="004B24C9" w:rsidP="004B24C9">
      <w:pPr>
        <w:pStyle w:val="Sansinterligne"/>
        <w:ind w:left="150" w:firstLine="9"/>
        <w:rPr>
          <w:rFonts w:ascii="Times New Roman" w:hAnsi="Times New Roman"/>
          <w:b/>
        </w:rPr>
      </w:pPr>
    </w:p>
    <w:p w:rsidR="005172A9" w:rsidRPr="00034578" w:rsidRDefault="00034578" w:rsidP="0003457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:rsidR="00591E79" w:rsidRPr="0025281A" w:rsidRDefault="00591E79" w:rsidP="00591E79">
      <w:pPr>
        <w:spacing w:after="0" w:line="240" w:lineRule="auto"/>
        <w:ind w:left="1416" w:hanging="105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5281A">
        <w:rPr>
          <w:rFonts w:ascii="Times New Roman" w:hAnsi="Times New Roman"/>
          <w:b/>
          <w:sz w:val="32"/>
          <w:szCs w:val="32"/>
        </w:rPr>
        <w:lastRenderedPageBreak/>
        <w:t xml:space="preserve">SESSION 2 : </w:t>
      </w:r>
      <w:r w:rsidR="009A2585" w:rsidRPr="0025281A">
        <w:rPr>
          <w:rFonts w:ascii="Times New Roman" w:hAnsi="Times New Roman"/>
          <w:b/>
          <w:color w:val="000000"/>
          <w:sz w:val="32"/>
          <w:szCs w:val="32"/>
        </w:rPr>
        <w:t>NEUROBIOLOGIE FONCTIONNELLE ET PLASTICITÉ</w:t>
      </w:r>
    </w:p>
    <w:p w:rsidR="00DE3FAC" w:rsidRPr="0025281A" w:rsidRDefault="00DE3FAC" w:rsidP="00591E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 xml:space="preserve">La deuxième session est dédiée aux avancées récentes </w:t>
      </w:r>
      <w:r w:rsidR="00614A56" w:rsidRPr="0025281A">
        <w:rPr>
          <w:rFonts w:ascii="Times New Roman" w:hAnsi="Times New Roman"/>
        </w:rPr>
        <w:t>sur les principales fonctions cognitives</w:t>
      </w:r>
      <w:r w:rsidRPr="0025281A">
        <w:rPr>
          <w:rFonts w:ascii="Times New Roman" w:hAnsi="Times New Roman"/>
        </w:rPr>
        <w:t>. La révolution, dans ce domaine, est la découverte de la plasticité du cerveau,</w:t>
      </w:r>
      <w:r w:rsidR="00CC21CD" w:rsidRPr="0025281A">
        <w:rPr>
          <w:rFonts w:ascii="Times New Roman" w:hAnsi="Times New Roman"/>
        </w:rPr>
        <w:t xml:space="preserve"> et</w:t>
      </w:r>
      <w:r w:rsidRPr="0025281A">
        <w:rPr>
          <w:rFonts w:ascii="Times New Roman" w:hAnsi="Times New Roman"/>
        </w:rPr>
        <w:t xml:space="preserve"> de plus, celle de </w:t>
      </w:r>
      <w:r w:rsidR="00CC21CD" w:rsidRPr="0025281A">
        <w:rPr>
          <w:rFonts w:ascii="Times New Roman" w:hAnsi="Times New Roman"/>
        </w:rPr>
        <w:t>l’existence de cellules souches.</w:t>
      </w:r>
      <w:r w:rsidRPr="0025281A">
        <w:rPr>
          <w:rFonts w:ascii="Times New Roman" w:hAnsi="Times New Roman"/>
        </w:rPr>
        <w:t xml:space="preserve"> </w:t>
      </w:r>
    </w:p>
    <w:p w:rsidR="00614A56" w:rsidRPr="0025281A" w:rsidRDefault="00614A56" w:rsidP="00614A56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 xml:space="preserve">Les deux conférences suivantes sont consacrées aux phénomènes très complexes des diverses structures de mémoires, et à leurs pathologies, et la session se clôture </w:t>
      </w:r>
      <w:r w:rsidR="000B0464">
        <w:rPr>
          <w:rFonts w:ascii="Times New Roman" w:hAnsi="Times New Roman"/>
        </w:rPr>
        <w:t>avec</w:t>
      </w:r>
      <w:r w:rsidRPr="0025281A">
        <w:rPr>
          <w:rFonts w:ascii="Times New Roman" w:hAnsi="Times New Roman"/>
        </w:rPr>
        <w:t xml:space="preserve"> le rôle des interactions entre les fonctions spécifiques des deux hémisphères du cerveau.</w:t>
      </w: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</w:rPr>
      </w:pPr>
    </w:p>
    <w:p w:rsidR="004B24C9" w:rsidRPr="0025281A" w:rsidRDefault="004B24C9" w:rsidP="004B24C9">
      <w:pPr>
        <w:spacing w:after="0" w:line="240" w:lineRule="auto"/>
        <w:ind w:left="176"/>
        <w:rPr>
          <w:rFonts w:ascii="Times New Roman" w:hAnsi="Times New Roman"/>
          <w:b/>
          <w:sz w:val="24"/>
          <w:szCs w:val="24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Plasticité et capacités intégratives du système nerveux</w:t>
      </w:r>
    </w:p>
    <w:p w:rsidR="00DE3FAC" w:rsidRPr="0025281A" w:rsidRDefault="00C05E07" w:rsidP="004B24C9">
      <w:pPr>
        <w:spacing w:after="0" w:line="240" w:lineRule="auto"/>
        <w:ind w:left="176"/>
        <w:rPr>
          <w:rFonts w:ascii="Times New Roman" w:hAnsi="Times New Roman"/>
          <w:b/>
          <w:bCs/>
          <w:sz w:val="24"/>
          <w:szCs w:val="24"/>
        </w:rPr>
      </w:pPr>
      <w:r w:rsidRPr="0025281A">
        <w:rPr>
          <w:rFonts w:ascii="Times New Roman" w:hAnsi="Times New Roman"/>
          <w:bCs/>
          <w:sz w:val="24"/>
          <w:szCs w:val="24"/>
        </w:rPr>
        <w:t xml:space="preserve">   </w:t>
      </w:r>
      <w:r w:rsidR="00591E79" w:rsidRPr="0025281A">
        <w:rPr>
          <w:rFonts w:ascii="Times New Roman" w:hAnsi="Times New Roman"/>
          <w:bCs/>
          <w:sz w:val="24"/>
          <w:szCs w:val="24"/>
        </w:rPr>
        <w:t>LENKEÏ</w:t>
      </w:r>
      <w:r w:rsidR="000F4D6F" w:rsidRPr="0025281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4D6F" w:rsidRPr="0025281A">
        <w:rPr>
          <w:rFonts w:ascii="Times New Roman" w:hAnsi="Times New Roman"/>
          <w:bCs/>
          <w:sz w:val="24"/>
          <w:szCs w:val="24"/>
        </w:rPr>
        <w:t>Zsolt</w:t>
      </w:r>
      <w:proofErr w:type="spellEnd"/>
      <w:r w:rsidR="004B24C9" w:rsidRPr="0025281A">
        <w:rPr>
          <w:rFonts w:ascii="Times New Roman" w:hAnsi="Times New Roman"/>
          <w:bCs/>
          <w:sz w:val="24"/>
          <w:szCs w:val="24"/>
        </w:rPr>
        <w:t>,</w:t>
      </w:r>
      <w:r w:rsidR="004B24C9" w:rsidRPr="00252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FAC" w:rsidRPr="0025281A">
        <w:rPr>
          <w:rFonts w:ascii="Times New Roman" w:hAnsi="Times New Roman"/>
          <w:bCs/>
        </w:rPr>
        <w:t>Laboratoire Plasticité du Cerveau, CNRS,</w:t>
      </w:r>
      <w:r w:rsidR="00DE3FAC" w:rsidRPr="0025281A">
        <w:rPr>
          <w:rFonts w:ascii="Times New Roman" w:hAnsi="Times New Roman"/>
        </w:rPr>
        <w:t xml:space="preserve"> ESPCI </w:t>
      </w:r>
      <w:proofErr w:type="spellStart"/>
      <w:r w:rsidR="00DE3FAC" w:rsidRPr="0025281A">
        <w:rPr>
          <w:rFonts w:ascii="Times New Roman" w:hAnsi="Times New Roman"/>
        </w:rPr>
        <w:t>ParisTech</w:t>
      </w:r>
      <w:proofErr w:type="spellEnd"/>
    </w:p>
    <w:p w:rsidR="004B24C9" w:rsidRPr="0025281A" w:rsidRDefault="004B24C9" w:rsidP="00614A56">
      <w:pPr>
        <w:spacing w:after="0" w:line="240" w:lineRule="auto"/>
        <w:ind w:left="150" w:firstLine="9"/>
        <w:rPr>
          <w:rFonts w:ascii="Times New Roman" w:hAnsi="Times New Roman"/>
          <w:b/>
          <w:color w:val="000000"/>
          <w:sz w:val="24"/>
          <w:szCs w:val="24"/>
        </w:rPr>
      </w:pPr>
    </w:p>
    <w:p w:rsidR="002F26AC" w:rsidRPr="0025281A" w:rsidRDefault="003F5986" w:rsidP="002F26AC">
      <w:pPr>
        <w:spacing w:after="0" w:line="240" w:lineRule="auto"/>
        <w:ind w:left="150" w:firstLine="9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N</w:t>
      </w:r>
      <w:r w:rsidR="002F26AC" w:rsidRPr="0025281A">
        <w:rPr>
          <w:rFonts w:ascii="Times New Roman" w:hAnsi="Times New Roman"/>
          <w:b/>
          <w:i/>
          <w:sz w:val="24"/>
          <w:szCs w:val="24"/>
        </w:rPr>
        <w:t>euro</w:t>
      </w:r>
      <w:r>
        <w:rPr>
          <w:rFonts w:ascii="Times New Roman" w:hAnsi="Times New Roman"/>
          <w:b/>
          <w:i/>
          <w:sz w:val="24"/>
          <w:szCs w:val="24"/>
        </w:rPr>
        <w:t>imagerie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la mémoire humaine</w:t>
      </w:r>
      <w:r w:rsidR="002F26AC" w:rsidRPr="0025281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771F7" w:rsidRDefault="002F26AC" w:rsidP="00F7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25281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14A56" w:rsidRPr="0025281A">
        <w:rPr>
          <w:rFonts w:ascii="Times New Roman" w:hAnsi="Times New Roman"/>
          <w:color w:val="000000"/>
          <w:sz w:val="24"/>
          <w:szCs w:val="24"/>
        </w:rPr>
        <w:t>VIARD Armelle</w:t>
      </w:r>
      <w:r w:rsidRPr="0025281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5172A9" w:rsidRPr="0025281A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F771F7" w:rsidRPr="003F5986">
        <w:rPr>
          <w:rFonts w:ascii="Times New Roman" w:hAnsi="Times New Roman"/>
          <w:lang w:eastAsia="fr-FR"/>
        </w:rPr>
        <w:t>École Pratique des Ha</w:t>
      </w:r>
      <w:r w:rsidR="0023113D" w:rsidRPr="003F5986">
        <w:rPr>
          <w:rFonts w:ascii="Times New Roman" w:hAnsi="Times New Roman"/>
          <w:lang w:eastAsia="fr-FR"/>
        </w:rPr>
        <w:t>utes Études (EPHE). Laboratoire</w:t>
      </w:r>
      <w:r w:rsidR="00F771F7" w:rsidRPr="003F5986">
        <w:rPr>
          <w:rFonts w:ascii="Times New Roman" w:hAnsi="Times New Roman"/>
          <w:lang w:eastAsia="fr-FR"/>
        </w:rPr>
        <w:t xml:space="preserve"> </w:t>
      </w:r>
      <w:r w:rsidR="000B0464" w:rsidRPr="003F5986">
        <w:rPr>
          <w:rFonts w:ascii="Times New Roman" w:hAnsi="Times New Roman"/>
          <w:lang w:eastAsia="fr-FR"/>
        </w:rPr>
        <w:t>INSERM-EPHE-UNICAEN, Caen</w:t>
      </w:r>
    </w:p>
    <w:p w:rsidR="000B0464" w:rsidRPr="0025281A" w:rsidRDefault="000B0464" w:rsidP="00F7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D178A0" w:rsidRPr="00D178A0" w:rsidRDefault="00D178A0" w:rsidP="00D178A0">
      <w:pPr>
        <w:spacing w:after="0" w:line="240" w:lineRule="auto"/>
        <w:ind w:left="150" w:firstLine="9"/>
        <w:rPr>
          <w:rFonts w:cs="Calibri"/>
          <w:b/>
          <w:i/>
          <w:sz w:val="24"/>
          <w:szCs w:val="24"/>
        </w:rPr>
      </w:pPr>
      <w:r w:rsidRPr="003F5986">
        <w:rPr>
          <w:rFonts w:ascii="Times New Roman" w:hAnsi="Times New Roman"/>
          <w:b/>
          <w:i/>
          <w:sz w:val="24"/>
          <w:szCs w:val="24"/>
        </w:rPr>
        <w:t>Mémoire et conscience</w:t>
      </w:r>
      <w:r w:rsidR="003F5986" w:rsidRPr="003F598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178A0" w:rsidRPr="00D178A0" w:rsidRDefault="00D178A0" w:rsidP="00D178A0">
      <w:pPr>
        <w:spacing w:after="0" w:line="240" w:lineRule="auto"/>
        <w:ind w:left="150" w:firstLine="9"/>
        <w:rPr>
          <w:rFonts w:cs="Calibri"/>
          <w:sz w:val="24"/>
          <w:szCs w:val="24"/>
        </w:rPr>
      </w:pPr>
      <w:r w:rsidRPr="00D178A0">
        <w:rPr>
          <w:rFonts w:ascii="Times New Roman" w:hAnsi="Times New Roman"/>
          <w:sz w:val="24"/>
          <w:szCs w:val="24"/>
        </w:rPr>
        <w:t>EUSTACHE</w:t>
      </w:r>
      <w:r w:rsidRPr="00D178A0">
        <w:rPr>
          <w:rFonts w:cs="Calibri"/>
          <w:sz w:val="24"/>
          <w:szCs w:val="24"/>
        </w:rPr>
        <w:t xml:space="preserve"> </w:t>
      </w:r>
      <w:r w:rsidRPr="00D178A0">
        <w:rPr>
          <w:rFonts w:ascii="Times New Roman" w:hAnsi="Times New Roman"/>
          <w:sz w:val="24"/>
          <w:szCs w:val="24"/>
        </w:rPr>
        <w:t>Francis</w:t>
      </w:r>
    </w:p>
    <w:p w:rsidR="00D178A0" w:rsidRPr="003F5986" w:rsidRDefault="00D178A0" w:rsidP="00D178A0">
      <w:pPr>
        <w:spacing w:after="0" w:line="240" w:lineRule="auto"/>
        <w:ind w:left="150" w:firstLine="9"/>
        <w:rPr>
          <w:rFonts w:ascii="Times New Roman" w:hAnsi="Times New Roman"/>
          <w:b/>
        </w:rPr>
      </w:pPr>
      <w:r w:rsidRPr="003F5986">
        <w:rPr>
          <w:rFonts w:ascii="Times New Roman" w:hAnsi="Times New Roman"/>
        </w:rPr>
        <w:t xml:space="preserve">Professeur </w:t>
      </w:r>
      <w:r w:rsidRPr="003F5986">
        <w:rPr>
          <w:rFonts w:ascii="Times New Roman" w:hAnsi="Times New Roman"/>
          <w:shd w:val="clear" w:color="auto" w:fill="FFFFFF"/>
        </w:rPr>
        <w:t>Université de Caen,</w:t>
      </w:r>
      <w:r w:rsidRPr="003F5986">
        <w:rPr>
          <w:rFonts w:ascii="Times New Roman" w:hAnsi="Times New Roman"/>
        </w:rPr>
        <w:t xml:space="preserve"> Directeur</w:t>
      </w:r>
      <w:r w:rsidRPr="003F5986">
        <w:rPr>
          <w:rFonts w:ascii="Times New Roman" w:hAnsi="Times New Roman"/>
          <w:b/>
        </w:rPr>
        <w:t xml:space="preserve"> </w:t>
      </w:r>
      <w:r w:rsidRPr="003F5986">
        <w:rPr>
          <w:rFonts w:ascii="Times New Roman" w:hAnsi="Times New Roman"/>
        </w:rPr>
        <w:t xml:space="preserve">Unité INSERM-EPHE-UNICAEN, </w:t>
      </w:r>
      <w:r w:rsidR="003F5986" w:rsidRPr="003F5986">
        <w:rPr>
          <w:rFonts w:ascii="Times New Roman" w:hAnsi="Times New Roman"/>
        </w:rPr>
        <w:t>"</w:t>
      </w:r>
      <w:r w:rsidRPr="003F5986">
        <w:rPr>
          <w:rFonts w:ascii="Times New Roman" w:hAnsi="Times New Roman"/>
        </w:rPr>
        <w:t>Neuropsychologie et imagerie de la Mémoire humaine</w:t>
      </w:r>
      <w:r w:rsidR="003F5986" w:rsidRPr="003F5986">
        <w:rPr>
          <w:rFonts w:ascii="Times New Roman" w:hAnsi="Times New Roman"/>
        </w:rPr>
        <w:t>" (NIMH)</w:t>
      </w:r>
      <w:r w:rsidRPr="003F5986">
        <w:rPr>
          <w:rFonts w:ascii="Times New Roman" w:hAnsi="Times New Roman"/>
        </w:rPr>
        <w:t xml:space="preserve"> </w:t>
      </w:r>
    </w:p>
    <w:p w:rsidR="00614A56" w:rsidRPr="0025281A" w:rsidRDefault="00614A56" w:rsidP="00591E79">
      <w:pPr>
        <w:spacing w:after="0" w:line="240" w:lineRule="auto"/>
        <w:ind w:left="176"/>
        <w:rPr>
          <w:rFonts w:ascii="Times New Roman" w:hAnsi="Times New Roman"/>
          <w:b/>
          <w:i/>
          <w:sz w:val="24"/>
          <w:szCs w:val="24"/>
        </w:rPr>
      </w:pPr>
    </w:p>
    <w:p w:rsidR="002F26AC" w:rsidRPr="0025281A" w:rsidRDefault="002F26AC" w:rsidP="00843CBF">
      <w:pPr>
        <w:spacing w:after="0"/>
        <w:rPr>
          <w:rFonts w:ascii="Times New Roman" w:hAnsi="Times New Roman"/>
          <w:b/>
          <w:color w:val="222222"/>
          <w:lang w:eastAsia="fr-FR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Interaction des deux hémisphères du cerveau</w:t>
      </w:r>
    </w:p>
    <w:p w:rsidR="00843CBF" w:rsidRPr="0025281A" w:rsidRDefault="00C05E07" w:rsidP="00843CBF">
      <w:pPr>
        <w:pStyle w:val="Titre1"/>
        <w:spacing w:before="0" w:beforeAutospacing="0" w:after="0" w:afterAutospacing="0"/>
        <w:rPr>
          <w:b w:val="0"/>
          <w:sz w:val="22"/>
          <w:szCs w:val="22"/>
          <w:u w:val="single"/>
        </w:rPr>
      </w:pPr>
      <w:r w:rsidRPr="0025281A">
        <w:rPr>
          <w:b w:val="0"/>
          <w:bCs w:val="0"/>
          <w:sz w:val="24"/>
          <w:szCs w:val="24"/>
        </w:rPr>
        <w:t xml:space="preserve">      </w:t>
      </w:r>
      <w:r w:rsidR="002F26AC" w:rsidRPr="0025281A">
        <w:rPr>
          <w:b w:val="0"/>
          <w:bCs w:val="0"/>
          <w:sz w:val="24"/>
          <w:szCs w:val="24"/>
        </w:rPr>
        <w:t>ZAGO Laure</w:t>
      </w:r>
      <w:r w:rsidR="00DE0C5B">
        <w:rPr>
          <w:b w:val="0"/>
          <w:bCs w:val="0"/>
          <w:sz w:val="22"/>
          <w:szCs w:val="22"/>
        </w:rPr>
        <w:t xml:space="preserve">, </w:t>
      </w:r>
      <w:r w:rsidR="00843CBF" w:rsidRPr="0025281A">
        <w:rPr>
          <w:b w:val="0"/>
          <w:sz w:val="22"/>
          <w:szCs w:val="22"/>
        </w:rPr>
        <w:t xml:space="preserve">Groupe d'imagerie </w:t>
      </w:r>
      <w:proofErr w:type="spellStart"/>
      <w:r w:rsidR="00843CBF" w:rsidRPr="0025281A">
        <w:rPr>
          <w:b w:val="0"/>
          <w:sz w:val="22"/>
          <w:szCs w:val="22"/>
        </w:rPr>
        <w:t>neurofonctionnelle</w:t>
      </w:r>
      <w:proofErr w:type="spellEnd"/>
      <w:r w:rsidR="00843CBF" w:rsidRPr="0025281A">
        <w:rPr>
          <w:b w:val="0"/>
          <w:sz w:val="22"/>
          <w:szCs w:val="22"/>
        </w:rPr>
        <w:t xml:space="preserve"> (GIN-IMN</w:t>
      </w:r>
      <w:r w:rsidR="00843CBF" w:rsidRPr="0025281A">
        <w:rPr>
          <w:b w:val="0"/>
          <w:sz w:val="22"/>
          <w:szCs w:val="22"/>
          <w:u w:val="single"/>
        </w:rPr>
        <w:t>)</w:t>
      </w:r>
    </w:p>
    <w:p w:rsidR="00843CBF" w:rsidRPr="0025281A" w:rsidRDefault="00843CBF" w:rsidP="00843CBF">
      <w:pPr>
        <w:pStyle w:val="Titre1"/>
        <w:spacing w:before="0" w:beforeAutospacing="0" w:after="0" w:afterAutospacing="0"/>
        <w:rPr>
          <w:b w:val="0"/>
          <w:sz w:val="22"/>
          <w:szCs w:val="22"/>
          <w:u w:val="single"/>
        </w:rPr>
      </w:pPr>
      <w:r w:rsidRPr="0025281A">
        <w:rPr>
          <w:b w:val="0"/>
          <w:sz w:val="22"/>
          <w:szCs w:val="22"/>
        </w:rPr>
        <w:t>Institut des maladies neurodégén</w:t>
      </w:r>
      <w:r w:rsidR="00D21F6D" w:rsidRPr="0025281A">
        <w:rPr>
          <w:b w:val="0"/>
          <w:sz w:val="22"/>
          <w:szCs w:val="22"/>
        </w:rPr>
        <w:t>ér</w:t>
      </w:r>
      <w:r w:rsidRPr="0025281A">
        <w:rPr>
          <w:b w:val="0"/>
          <w:sz w:val="22"/>
          <w:szCs w:val="22"/>
        </w:rPr>
        <w:t>atives - Université de Bordeaux</w:t>
      </w:r>
    </w:p>
    <w:p w:rsidR="00712D86" w:rsidRDefault="00712D86" w:rsidP="0003457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C0628" w:rsidRPr="0025281A" w:rsidRDefault="009D1037" w:rsidP="00EC06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281A">
        <w:rPr>
          <w:rFonts w:ascii="Times New Roman" w:hAnsi="Times New Roman"/>
          <w:b/>
          <w:sz w:val="32"/>
          <w:szCs w:val="32"/>
        </w:rPr>
        <w:t xml:space="preserve">SESSION 3 : </w:t>
      </w:r>
      <w:r w:rsidR="00EC0628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>CONSCIENCE ET FONCTIONS SUPÉRIEURES DU CERVEAU</w:t>
      </w:r>
    </w:p>
    <w:p w:rsidR="00591E79" w:rsidRPr="0025281A" w:rsidRDefault="00591E79" w:rsidP="00591E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4A56" w:rsidRPr="0025281A" w:rsidRDefault="00614A56" w:rsidP="00591E79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 xml:space="preserve">La troisième session développe </w:t>
      </w:r>
      <w:r w:rsidR="00591E79" w:rsidRPr="0025281A">
        <w:rPr>
          <w:rFonts w:ascii="Times New Roman" w:hAnsi="Times New Roman"/>
        </w:rPr>
        <w:t xml:space="preserve">les processus de la conscience. </w:t>
      </w:r>
    </w:p>
    <w:p w:rsidR="00614A56" w:rsidRPr="0025281A" w:rsidRDefault="00614A56" w:rsidP="00614A56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>Les recherches dans ce domaine ont toujours été guidées par la connaissance précise des causes de son altération. Une conférence est consacrée aux pertes momentanées de conscience.</w:t>
      </w:r>
    </w:p>
    <w:p w:rsidR="00614A56" w:rsidRPr="0025281A" w:rsidRDefault="00614A56" w:rsidP="00614A56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>Une deuxième conférence concerne les données subjectives qui nous guident dans cette recherche. L’intelligence humaine est largement le résultat de l’intersubjectivité, dont le langage est, chez l’Homme, le vecteur essentiel.</w:t>
      </w:r>
    </w:p>
    <w:p w:rsidR="00614A56" w:rsidRPr="0025281A" w:rsidRDefault="00614A56" w:rsidP="00614A56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>Une conférence s’attache à expliquer les processus par lesquels le langage se crée et se répand dans les groupes humains. Enfin,</w:t>
      </w:r>
      <w:r w:rsidR="007F35D5" w:rsidRPr="0025281A">
        <w:rPr>
          <w:rFonts w:ascii="Times New Roman" w:hAnsi="Times New Roman"/>
        </w:rPr>
        <w:t xml:space="preserve"> </w:t>
      </w:r>
      <w:r w:rsidRPr="0025281A">
        <w:rPr>
          <w:rFonts w:ascii="Times New Roman" w:hAnsi="Times New Roman"/>
        </w:rPr>
        <w:t>est abordé un aspect essentiel des capacités intégratives et cr</w:t>
      </w:r>
      <w:r w:rsidR="00C406CE" w:rsidRPr="0025281A">
        <w:rPr>
          <w:rFonts w:ascii="Times New Roman" w:hAnsi="Times New Roman"/>
        </w:rPr>
        <w:t xml:space="preserve">éatives de l’esprit </w:t>
      </w:r>
      <w:r w:rsidRPr="0025281A">
        <w:rPr>
          <w:rFonts w:ascii="Times New Roman" w:hAnsi="Times New Roman"/>
        </w:rPr>
        <w:t>humain : la création de la logique et des mathématiques.</w:t>
      </w: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6AC" w:rsidRPr="0025281A" w:rsidRDefault="002F26AC" w:rsidP="002F26AC">
      <w:pPr>
        <w:spacing w:after="0" w:line="240" w:lineRule="auto"/>
        <w:ind w:left="176"/>
        <w:rPr>
          <w:rFonts w:ascii="Times New Roman" w:hAnsi="Times New Roman"/>
          <w:b/>
          <w:i/>
          <w:sz w:val="24"/>
          <w:szCs w:val="24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Analyse des modalités d'entrée et de sortie de la perte de conscience</w:t>
      </w:r>
    </w:p>
    <w:p w:rsidR="000F4D6F" w:rsidRPr="0025281A" w:rsidRDefault="00AA0BAD" w:rsidP="002F26AC">
      <w:pPr>
        <w:spacing w:after="0" w:line="240" w:lineRule="auto"/>
        <w:ind w:left="176"/>
        <w:rPr>
          <w:rFonts w:ascii="Times New Roman" w:hAnsi="Times New Roman"/>
          <w:b/>
          <w:i/>
          <w:sz w:val="24"/>
          <w:szCs w:val="24"/>
        </w:rPr>
      </w:pPr>
      <w:r w:rsidRPr="0025281A">
        <w:rPr>
          <w:rFonts w:ascii="Times New Roman" w:hAnsi="Times New Roman"/>
          <w:sz w:val="24"/>
          <w:szCs w:val="24"/>
        </w:rPr>
        <w:t xml:space="preserve">   </w:t>
      </w:r>
      <w:r w:rsidR="009A2585" w:rsidRPr="0025281A">
        <w:rPr>
          <w:rFonts w:ascii="Times New Roman" w:hAnsi="Times New Roman"/>
          <w:sz w:val="24"/>
          <w:szCs w:val="24"/>
        </w:rPr>
        <w:t>SILVA</w:t>
      </w:r>
      <w:r w:rsidR="000F4D6F" w:rsidRPr="0025281A">
        <w:rPr>
          <w:rFonts w:ascii="Times New Roman" w:hAnsi="Times New Roman"/>
          <w:i/>
          <w:sz w:val="24"/>
          <w:szCs w:val="24"/>
        </w:rPr>
        <w:t xml:space="preserve"> </w:t>
      </w:r>
      <w:r w:rsidR="000F4D6F" w:rsidRPr="0025281A">
        <w:rPr>
          <w:rFonts w:ascii="Times New Roman" w:hAnsi="Times New Roman"/>
          <w:sz w:val="24"/>
          <w:szCs w:val="24"/>
        </w:rPr>
        <w:t>Stein</w:t>
      </w:r>
      <w:r w:rsidR="002F26AC" w:rsidRPr="0025281A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0F4D6F" w:rsidRPr="0025281A">
        <w:rPr>
          <w:rFonts w:ascii="Times New Roman" w:hAnsi="Times New Roman"/>
          <w:bCs/>
          <w:color w:val="000000"/>
        </w:rPr>
        <w:t>Institut des Sciences du Cerveau de la Cognition et du Comportement, CHU Purpan Université de Toulouse</w:t>
      </w: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97B" w:rsidRPr="0025281A" w:rsidRDefault="0060397B" w:rsidP="00AA0BAD">
      <w:pPr>
        <w:spacing w:after="0" w:line="240" w:lineRule="auto"/>
        <w:ind w:left="176"/>
        <w:jc w:val="both"/>
        <w:rPr>
          <w:rFonts w:ascii="Times New Roman" w:hAnsi="Times New Roman"/>
          <w:b/>
          <w:sz w:val="24"/>
          <w:szCs w:val="24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Quelles données subjectives pour l'étude du flux de conscience ?</w:t>
      </w:r>
    </w:p>
    <w:p w:rsidR="000F4D6F" w:rsidRPr="0025281A" w:rsidRDefault="00AA0BAD" w:rsidP="007F3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81A">
        <w:rPr>
          <w:rFonts w:ascii="Times New Roman" w:hAnsi="Times New Roman"/>
          <w:sz w:val="24"/>
          <w:szCs w:val="24"/>
        </w:rPr>
        <w:t xml:space="preserve">       </w:t>
      </w:r>
      <w:r w:rsidR="007F35D5" w:rsidRPr="0025281A">
        <w:rPr>
          <w:rFonts w:ascii="Times New Roman" w:hAnsi="Times New Roman"/>
          <w:sz w:val="24"/>
          <w:szCs w:val="24"/>
        </w:rPr>
        <w:t>SACKUR Jérôme</w:t>
      </w:r>
      <w:r w:rsidR="0060397B" w:rsidRPr="0025281A">
        <w:rPr>
          <w:rFonts w:ascii="Times New Roman" w:hAnsi="Times New Roman"/>
          <w:sz w:val="24"/>
          <w:szCs w:val="24"/>
        </w:rPr>
        <w:t>,</w:t>
      </w:r>
      <w:r w:rsidR="005172A9" w:rsidRPr="0025281A">
        <w:rPr>
          <w:rFonts w:ascii="Times New Roman" w:hAnsi="Times New Roman"/>
          <w:sz w:val="24"/>
          <w:szCs w:val="24"/>
        </w:rPr>
        <w:t xml:space="preserve"> É</w:t>
      </w:r>
      <w:r w:rsidR="000F4D6F" w:rsidRPr="0025281A">
        <w:rPr>
          <w:rFonts w:ascii="Times New Roman" w:hAnsi="Times New Roman"/>
        </w:rPr>
        <w:t>cole Polytechnique, EHESS, Laboratoire de Sciences Cognitives et Psycholinguistiques ENS</w:t>
      </w:r>
    </w:p>
    <w:p w:rsidR="00034578" w:rsidRDefault="00034578" w:rsidP="000377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22C96" w:rsidRDefault="00A22C96" w:rsidP="000377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22C96" w:rsidRDefault="00A22C96" w:rsidP="000377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77CD" w:rsidRPr="0025281A" w:rsidRDefault="0060397B" w:rsidP="000377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lastRenderedPageBreak/>
        <w:t>Comment pouvons-nous développer des théories scientifiques relatives à l'origine et à l'évolution des langages ?</w:t>
      </w:r>
    </w:p>
    <w:p w:rsidR="000F4D6F" w:rsidRPr="0025281A" w:rsidRDefault="00AA0BAD" w:rsidP="000377CD">
      <w:pPr>
        <w:spacing w:after="0" w:line="240" w:lineRule="auto"/>
        <w:rPr>
          <w:rFonts w:ascii="Times New Roman" w:hAnsi="Times New Roman"/>
        </w:rPr>
      </w:pPr>
      <w:r w:rsidRPr="0025281A">
        <w:rPr>
          <w:rFonts w:ascii="Times New Roman" w:hAnsi="Times New Roman"/>
          <w:sz w:val="24"/>
          <w:szCs w:val="24"/>
        </w:rPr>
        <w:t xml:space="preserve">     </w:t>
      </w:r>
      <w:r w:rsidR="009A2585" w:rsidRPr="0025281A">
        <w:rPr>
          <w:rFonts w:ascii="Times New Roman" w:hAnsi="Times New Roman"/>
          <w:sz w:val="24"/>
          <w:szCs w:val="24"/>
        </w:rPr>
        <w:t>STEELS Luc</w:t>
      </w:r>
      <w:r w:rsidR="0060397B" w:rsidRPr="0025281A">
        <w:rPr>
          <w:rFonts w:ascii="Times New Roman" w:hAnsi="Times New Roman"/>
          <w:b/>
          <w:sz w:val="24"/>
          <w:szCs w:val="24"/>
        </w:rPr>
        <w:t xml:space="preserve">, </w:t>
      </w:r>
      <w:r w:rsidR="000F4D6F" w:rsidRPr="0025281A">
        <w:rPr>
          <w:rFonts w:ascii="Times New Roman" w:hAnsi="Times New Roman"/>
        </w:rPr>
        <w:t>Institut de Biologie Évolutive-CSIC UPF, Barcelone, Espagne</w:t>
      </w:r>
    </w:p>
    <w:p w:rsidR="00591E79" w:rsidRPr="0025281A" w:rsidRDefault="00591E79" w:rsidP="00517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18BD" w:rsidRPr="0025281A" w:rsidRDefault="00FF18BD" w:rsidP="00FF18BD">
      <w:pPr>
        <w:spacing w:after="0"/>
        <w:rPr>
          <w:rFonts w:ascii="Times New Roman" w:hAnsi="Times New Roman"/>
          <w:b/>
          <w:i/>
          <w:sz w:val="32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 xml:space="preserve">Comment le cerveau humain </w:t>
      </w:r>
      <w:r w:rsidR="003F5986" w:rsidRPr="003F5986">
        <w:rPr>
          <w:rFonts w:ascii="TimesNewRomanPSMT" w:hAnsi="TimesNewRomanPSMT" w:cs="TimesNewRomanPSMT"/>
          <w:b/>
          <w:i/>
          <w:sz w:val="24"/>
          <w:szCs w:val="24"/>
        </w:rPr>
        <w:t>construit-il la Logique et les Mathématiques ?</w:t>
      </w:r>
    </w:p>
    <w:p w:rsidR="00FF18BD" w:rsidRPr="0025281A" w:rsidRDefault="00C3708A" w:rsidP="00FF18BD">
      <w:pPr>
        <w:pStyle w:val="Default"/>
        <w:rPr>
          <w:rFonts w:ascii="Times New Roman" w:hAnsi="Times New Roman" w:cs="Times New Roman"/>
          <w:lang w:val="en-US"/>
        </w:rPr>
      </w:pPr>
      <w:r w:rsidRPr="0025281A">
        <w:rPr>
          <w:rFonts w:ascii="Times New Roman" w:hAnsi="Times New Roman" w:cs="Times New Roman"/>
        </w:rPr>
        <w:t xml:space="preserve">      </w:t>
      </w:r>
      <w:r w:rsidR="00591E79" w:rsidRPr="0025281A">
        <w:rPr>
          <w:rFonts w:ascii="Times New Roman" w:hAnsi="Times New Roman" w:cs="Times New Roman"/>
          <w:lang w:val="en-US"/>
        </w:rPr>
        <w:t>AMALRIC Marie</w:t>
      </w:r>
      <w:r w:rsidR="0060397B" w:rsidRPr="0025281A">
        <w:rPr>
          <w:rFonts w:ascii="Times New Roman" w:hAnsi="Times New Roman" w:cs="Times New Roman"/>
          <w:lang w:val="en-US"/>
        </w:rPr>
        <w:t>,</w:t>
      </w:r>
      <w:r w:rsidR="0060397B" w:rsidRPr="0025281A">
        <w:rPr>
          <w:rFonts w:ascii="Times New Roman" w:hAnsi="Times New Roman" w:cs="Times New Roman"/>
          <w:b/>
          <w:lang w:val="en-US"/>
        </w:rPr>
        <w:t xml:space="preserve"> </w:t>
      </w:r>
      <w:r w:rsidR="00FF18BD" w:rsidRPr="0025281A">
        <w:rPr>
          <w:rFonts w:ascii="Times New Roman" w:hAnsi="Times New Roman" w:cs="Times New Roman"/>
          <w:lang w:val="en-US"/>
        </w:rPr>
        <w:t>University of Rochester, NY, Department of Brain and Cognitive Sciences /CAOs lab (USA)</w:t>
      </w:r>
    </w:p>
    <w:p w:rsidR="007760FF" w:rsidRPr="0025281A" w:rsidRDefault="007760FF" w:rsidP="00F771F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40AF2" w:rsidRPr="0025281A" w:rsidRDefault="00240AF2" w:rsidP="00C720E6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9D1037" w:rsidRPr="0025281A" w:rsidRDefault="00591E79" w:rsidP="00EC0628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32"/>
          <w:szCs w:val="32"/>
          <w:shd w:val="clear" w:color="auto" w:fill="FFFFFF"/>
          <w:lang w:eastAsia="fr-FR"/>
        </w:rPr>
      </w:pPr>
      <w:r w:rsidRPr="0025281A">
        <w:rPr>
          <w:rFonts w:ascii="Times New Roman" w:hAnsi="Times New Roman"/>
          <w:b/>
          <w:sz w:val="32"/>
          <w:szCs w:val="32"/>
        </w:rPr>
        <w:t>SESSION 4 :</w:t>
      </w:r>
      <w:r w:rsidR="009D1037" w:rsidRPr="0025281A">
        <w:rPr>
          <w:rFonts w:ascii="Times New Roman" w:hAnsi="Times New Roman"/>
          <w:b/>
          <w:sz w:val="32"/>
          <w:szCs w:val="32"/>
        </w:rPr>
        <w:t xml:space="preserve"> </w:t>
      </w:r>
      <w:r w:rsidR="00EC0628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>INTELLIGENCE ARTIFICIELLE</w:t>
      </w:r>
      <w:r w:rsidR="0095518E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>.</w:t>
      </w:r>
      <w:r w:rsidR="009A2585" w:rsidRPr="0025281A">
        <w:rPr>
          <w:rFonts w:ascii="Times New Roman" w:eastAsia="Times New Roman" w:hAnsi="Times New Roman"/>
          <w:color w:val="222222"/>
          <w:sz w:val="32"/>
          <w:szCs w:val="32"/>
          <w:shd w:val="clear" w:color="auto" w:fill="FFFFFF"/>
          <w:lang w:eastAsia="fr-FR"/>
        </w:rPr>
        <w:t xml:space="preserve"> </w:t>
      </w:r>
    </w:p>
    <w:p w:rsidR="00EC0628" w:rsidRPr="0025281A" w:rsidRDefault="009A2585" w:rsidP="00EC06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fr-FR"/>
        </w:rPr>
      </w:pPr>
      <w:r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 xml:space="preserve">VERS UNE </w:t>
      </w:r>
      <w:r w:rsidR="00C720E6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 xml:space="preserve">MEILLEURE </w:t>
      </w:r>
      <w:r w:rsidR="0060397B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>COMPR</w:t>
      </w:r>
      <w:r w:rsidR="00C720E6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>É</w:t>
      </w:r>
      <w:r w:rsidR="0060397B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>HESION DES M</w:t>
      </w:r>
      <w:r w:rsidR="00C720E6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>É</w:t>
      </w:r>
      <w:r w:rsidR="0060397B" w:rsidRPr="0025281A">
        <w:rPr>
          <w:rFonts w:ascii="Times New Roman" w:eastAsia="Times New Roman" w:hAnsi="Times New Roman"/>
          <w:b/>
          <w:color w:val="222222"/>
          <w:sz w:val="32"/>
          <w:szCs w:val="32"/>
          <w:shd w:val="clear" w:color="auto" w:fill="FFFFFF"/>
          <w:lang w:eastAsia="fr-FR"/>
        </w:rPr>
        <w:t xml:space="preserve">CANISMES DU CERVEAU ? </w:t>
      </w:r>
    </w:p>
    <w:p w:rsidR="00EC0628" w:rsidRPr="0025281A" w:rsidRDefault="00EC0628" w:rsidP="00591E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>La quatrième session aborde l’intelligence artificielle, essentiellement en tant qu’artefact permettant de réaliser des travaux intellectuels</w:t>
      </w:r>
      <w:r w:rsidR="000B0464">
        <w:rPr>
          <w:rFonts w:ascii="Times New Roman" w:hAnsi="Times New Roman"/>
        </w:rPr>
        <w:t>.</w:t>
      </w:r>
      <w:r w:rsidRPr="0025281A">
        <w:rPr>
          <w:rFonts w:ascii="Times New Roman" w:hAnsi="Times New Roman"/>
        </w:rPr>
        <w:t xml:space="preserve"> </w:t>
      </w: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</w:rPr>
      </w:pPr>
      <w:r w:rsidRPr="0025281A">
        <w:rPr>
          <w:rFonts w:ascii="Times New Roman" w:hAnsi="Times New Roman"/>
        </w:rPr>
        <w:t>Un exposé montrera les limites des simulations par les machines des capacités neuronales. Un deuxième exposé montrera que les recherches en simulations de processus mentaux peuvent</w:t>
      </w:r>
      <w:r w:rsidR="00B17774" w:rsidRPr="0025281A">
        <w:rPr>
          <w:rFonts w:ascii="Times New Roman" w:hAnsi="Times New Roman"/>
        </w:rPr>
        <w:t xml:space="preserve"> aider à la compréhension des </w:t>
      </w:r>
      <w:r w:rsidRPr="0025281A">
        <w:rPr>
          <w:rFonts w:ascii="Times New Roman" w:hAnsi="Times New Roman"/>
        </w:rPr>
        <w:t>mécanismes du cerveau. Il sera important d’établir le lien entre la définition que nous aurons choisi</w:t>
      </w:r>
      <w:r w:rsidR="00B17774" w:rsidRPr="0025281A">
        <w:rPr>
          <w:rFonts w:ascii="Times New Roman" w:hAnsi="Times New Roman"/>
        </w:rPr>
        <w:t>e</w:t>
      </w:r>
      <w:r w:rsidRPr="0025281A">
        <w:rPr>
          <w:rFonts w:ascii="Times New Roman" w:hAnsi="Times New Roman"/>
        </w:rPr>
        <w:t xml:space="preserve"> en prologue au colloque pour le terme intelligence et l</w:t>
      </w:r>
      <w:r w:rsidR="00CC21CD" w:rsidRPr="0025281A">
        <w:rPr>
          <w:rFonts w:ascii="Times New Roman" w:hAnsi="Times New Roman"/>
        </w:rPr>
        <w:t>’usage qui</w:t>
      </w:r>
      <w:r w:rsidRPr="0025281A">
        <w:rPr>
          <w:rFonts w:ascii="Times New Roman" w:hAnsi="Times New Roman"/>
        </w:rPr>
        <w:t xml:space="preserve"> </w:t>
      </w:r>
      <w:r w:rsidR="000B0464">
        <w:rPr>
          <w:rFonts w:ascii="Times New Roman" w:hAnsi="Times New Roman"/>
        </w:rPr>
        <w:t>en est fait dans l’expression "</w:t>
      </w:r>
      <w:r w:rsidRPr="0025281A">
        <w:rPr>
          <w:rFonts w:ascii="Times New Roman" w:hAnsi="Times New Roman"/>
        </w:rPr>
        <w:t>machines intelligentes</w:t>
      </w:r>
      <w:r w:rsidR="00CC28D9" w:rsidRPr="0025281A">
        <w:rPr>
          <w:rFonts w:ascii="Times New Roman" w:hAnsi="Times New Roman"/>
        </w:rPr>
        <w:t>".</w:t>
      </w: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0E6" w:rsidRPr="0025281A" w:rsidRDefault="00C720E6" w:rsidP="00591E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281A">
        <w:rPr>
          <w:rFonts w:ascii="Times New Roman" w:hAnsi="Times New Roman"/>
          <w:b/>
          <w:i/>
          <w:sz w:val="24"/>
          <w:szCs w:val="24"/>
        </w:rPr>
        <w:t>Les « machines pensantes"</w:t>
      </w:r>
    </w:p>
    <w:p w:rsidR="007760FF" w:rsidRPr="0025281A" w:rsidRDefault="00C3708A" w:rsidP="00591E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81A">
        <w:rPr>
          <w:rFonts w:ascii="Times New Roman" w:hAnsi="Times New Roman"/>
          <w:sz w:val="24"/>
          <w:szCs w:val="24"/>
        </w:rPr>
        <w:t xml:space="preserve">      </w:t>
      </w:r>
      <w:r w:rsidR="00CC21CD" w:rsidRPr="0025281A">
        <w:rPr>
          <w:rFonts w:ascii="Times New Roman" w:hAnsi="Times New Roman"/>
          <w:sz w:val="24"/>
          <w:szCs w:val="24"/>
        </w:rPr>
        <w:t>HATON Jean-</w:t>
      </w:r>
      <w:r w:rsidR="00591E79" w:rsidRPr="0025281A">
        <w:rPr>
          <w:rFonts w:ascii="Times New Roman" w:hAnsi="Times New Roman"/>
          <w:sz w:val="24"/>
          <w:szCs w:val="24"/>
        </w:rPr>
        <w:t>Paul</w:t>
      </w:r>
      <w:r w:rsidR="00C720E6" w:rsidRPr="0025281A">
        <w:rPr>
          <w:rFonts w:ascii="Times New Roman" w:hAnsi="Times New Roman"/>
          <w:sz w:val="24"/>
          <w:szCs w:val="24"/>
        </w:rPr>
        <w:t>,</w:t>
      </w:r>
      <w:r w:rsidR="00C720E6" w:rsidRPr="0025281A">
        <w:rPr>
          <w:rFonts w:ascii="Times New Roman" w:hAnsi="Times New Roman"/>
          <w:b/>
          <w:sz w:val="24"/>
          <w:szCs w:val="24"/>
        </w:rPr>
        <w:t xml:space="preserve"> </w:t>
      </w:r>
      <w:r w:rsidR="007760FF" w:rsidRPr="0025281A">
        <w:rPr>
          <w:rFonts w:ascii="Times New Roman" w:hAnsi="Times New Roman"/>
        </w:rPr>
        <w:t xml:space="preserve">Université de Lorraine, Reconnaissance des formes en IA, </w:t>
      </w:r>
      <w:r w:rsidR="007760FF" w:rsidRPr="0025281A">
        <w:rPr>
          <w:rFonts w:ascii="Times New Roman" w:hAnsi="Times New Roman"/>
          <w:color w:val="4B4B4B"/>
          <w:shd w:val="clear" w:color="auto" w:fill="FFFFFF"/>
        </w:rPr>
        <w:t xml:space="preserve">LORIA/INRIA/NANCY </w:t>
      </w:r>
    </w:p>
    <w:p w:rsidR="00591E79" w:rsidRPr="0025281A" w:rsidRDefault="00591E79" w:rsidP="00591E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81A">
        <w:rPr>
          <w:rFonts w:ascii="Times New Roman" w:hAnsi="Times New Roman"/>
          <w:b/>
          <w:sz w:val="24"/>
          <w:szCs w:val="24"/>
        </w:rPr>
        <w:t> </w:t>
      </w:r>
    </w:p>
    <w:p w:rsidR="00C720E6" w:rsidRPr="0025281A" w:rsidRDefault="00C720E6" w:rsidP="00C720E6">
      <w:pPr>
        <w:spacing w:after="0" w:line="240" w:lineRule="auto"/>
        <w:rPr>
          <w:rFonts w:ascii="Times New Roman" w:hAnsi="Times New Roman"/>
          <w:b/>
          <w:i/>
          <w:dstrike/>
          <w:sz w:val="24"/>
          <w:szCs w:val="24"/>
        </w:rPr>
      </w:pPr>
      <w:r w:rsidRPr="0025281A">
        <w:rPr>
          <w:rFonts w:ascii="Times New Roman" w:hAnsi="Times New Roman"/>
          <w:b/>
          <w:bCs/>
          <w:i/>
          <w:color w:val="000000"/>
          <w:sz w:val="24"/>
          <w:szCs w:val="24"/>
        </w:rPr>
        <w:t>Formation des machines à la compréhension du langage naturel</w:t>
      </w:r>
    </w:p>
    <w:p w:rsidR="007D15C4" w:rsidRPr="0025281A" w:rsidRDefault="00C3708A" w:rsidP="0059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81A">
        <w:rPr>
          <w:rFonts w:ascii="Times New Roman" w:hAnsi="Times New Roman"/>
          <w:sz w:val="24"/>
          <w:szCs w:val="24"/>
        </w:rPr>
        <w:t xml:space="preserve">       </w:t>
      </w:r>
      <w:r w:rsidR="00591E79" w:rsidRPr="0025281A">
        <w:rPr>
          <w:rFonts w:ascii="Times New Roman" w:hAnsi="Times New Roman"/>
          <w:sz w:val="24"/>
          <w:szCs w:val="24"/>
        </w:rPr>
        <w:t>BORDES Antoine</w:t>
      </w:r>
      <w:r w:rsidR="00C720E6" w:rsidRPr="0025281A">
        <w:rPr>
          <w:rFonts w:ascii="Times New Roman" w:hAnsi="Times New Roman"/>
          <w:sz w:val="24"/>
          <w:szCs w:val="24"/>
        </w:rPr>
        <w:t xml:space="preserve">, </w:t>
      </w:r>
      <w:r w:rsidR="007D15C4" w:rsidRPr="0025281A">
        <w:rPr>
          <w:rFonts w:ascii="Times New Roman" w:hAnsi="Times New Roman"/>
          <w:iCs/>
        </w:rPr>
        <w:t xml:space="preserve">Directeur, Laboratoire Facebook Artificial Intelligence Research, Paris </w:t>
      </w:r>
    </w:p>
    <w:p w:rsidR="009A2585" w:rsidRPr="0025281A" w:rsidRDefault="009A2585" w:rsidP="00C72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E6" w:rsidRPr="0025281A" w:rsidRDefault="00C720E6" w:rsidP="0095518E">
      <w:pPr>
        <w:spacing w:after="0" w:line="240" w:lineRule="auto"/>
        <w:ind w:left="150" w:firstLine="9"/>
        <w:jc w:val="center"/>
        <w:rPr>
          <w:rFonts w:ascii="Times New Roman" w:hAnsi="Times New Roman"/>
          <w:b/>
          <w:sz w:val="32"/>
          <w:szCs w:val="32"/>
        </w:rPr>
      </w:pPr>
    </w:p>
    <w:p w:rsidR="00DE0C5B" w:rsidRDefault="00151905" w:rsidP="00E526E5">
      <w:pPr>
        <w:spacing w:after="0" w:line="240" w:lineRule="auto"/>
        <w:ind w:left="150" w:firstLine="9"/>
        <w:jc w:val="center"/>
        <w:rPr>
          <w:rFonts w:ascii="Times New Roman" w:hAnsi="Times New Roman"/>
          <w:b/>
          <w:sz w:val="32"/>
          <w:szCs w:val="32"/>
        </w:rPr>
      </w:pPr>
      <w:r w:rsidRPr="0025281A">
        <w:rPr>
          <w:rFonts w:ascii="Times New Roman" w:hAnsi="Times New Roman"/>
          <w:b/>
          <w:sz w:val="32"/>
          <w:szCs w:val="32"/>
        </w:rPr>
        <w:t xml:space="preserve">TABLE RONDE </w:t>
      </w:r>
    </w:p>
    <w:p w:rsidR="00E526E5" w:rsidRPr="0025281A" w:rsidRDefault="00E526E5" w:rsidP="00E526E5">
      <w:pPr>
        <w:spacing w:after="0" w:line="240" w:lineRule="auto"/>
        <w:ind w:left="150" w:firstLine="9"/>
        <w:jc w:val="center"/>
        <w:rPr>
          <w:rFonts w:ascii="Times New Roman" w:hAnsi="Times New Roman"/>
          <w:b/>
          <w:sz w:val="32"/>
          <w:szCs w:val="32"/>
        </w:rPr>
      </w:pPr>
      <w:r w:rsidRPr="0025281A">
        <w:rPr>
          <w:rFonts w:ascii="Times New Roman" w:hAnsi="Times New Roman"/>
          <w:sz w:val="32"/>
          <w:szCs w:val="32"/>
        </w:rPr>
        <w:t>(IA,</w:t>
      </w:r>
      <w:r w:rsidR="00DE0C5B">
        <w:rPr>
          <w:rFonts w:ascii="Times New Roman" w:hAnsi="Times New Roman"/>
          <w:sz w:val="32"/>
          <w:szCs w:val="32"/>
        </w:rPr>
        <w:t xml:space="preserve"> Potentialités et limites, </w:t>
      </w:r>
      <w:r w:rsidRPr="0025281A">
        <w:rPr>
          <w:rFonts w:ascii="Times New Roman" w:hAnsi="Times New Roman"/>
          <w:sz w:val="32"/>
          <w:szCs w:val="32"/>
        </w:rPr>
        <w:t>Déontologies, Éthique)</w:t>
      </w:r>
    </w:p>
    <w:p w:rsidR="00591E79" w:rsidRPr="0025281A" w:rsidRDefault="00591E79" w:rsidP="00C72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A60" w:rsidRPr="0025281A" w:rsidRDefault="002D1348" w:rsidP="00733DA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</w:rPr>
        <w:t xml:space="preserve">Animée par </w:t>
      </w:r>
      <w:r w:rsidR="00E526E5" w:rsidRPr="0025281A">
        <w:rPr>
          <w:rFonts w:ascii="Times New Roman" w:hAnsi="Times New Roman"/>
          <w:sz w:val="24"/>
          <w:szCs w:val="24"/>
        </w:rPr>
        <w:t xml:space="preserve"> </w:t>
      </w:r>
      <w:r w:rsidR="00FB4525" w:rsidRPr="0025281A">
        <w:rPr>
          <w:rFonts w:ascii="Times New Roman" w:hAnsi="Times New Roman"/>
          <w:sz w:val="24"/>
          <w:szCs w:val="24"/>
        </w:rPr>
        <w:t xml:space="preserve">Raja </w:t>
      </w:r>
      <w:r w:rsidR="00E526E5" w:rsidRPr="0025281A">
        <w:rPr>
          <w:rFonts w:ascii="Times New Roman" w:hAnsi="Times New Roman"/>
          <w:sz w:val="24"/>
          <w:szCs w:val="24"/>
        </w:rPr>
        <w:t xml:space="preserve">CHATILA, </w:t>
      </w:r>
      <w:r w:rsidR="0025281A" w:rsidRPr="0025281A">
        <w:rPr>
          <w:rFonts w:ascii="Times New Roman" w:hAnsi="Times New Roman"/>
          <w:sz w:val="24"/>
          <w:szCs w:val="24"/>
          <w:lang w:eastAsia="fr-FR"/>
        </w:rPr>
        <w:t>Université Pierre et Marie Curie</w:t>
      </w:r>
      <w:r w:rsidR="000B0464">
        <w:rPr>
          <w:rFonts w:ascii="Times New Roman" w:hAnsi="Times New Roman"/>
          <w:sz w:val="24"/>
          <w:szCs w:val="24"/>
          <w:lang w:eastAsia="fr-FR"/>
        </w:rPr>
        <w:t xml:space="preserve"> (UPMC)</w:t>
      </w:r>
      <w:r w:rsidR="0025281A" w:rsidRPr="0025281A">
        <w:rPr>
          <w:rFonts w:ascii="Times New Roman" w:hAnsi="Times New Roman"/>
          <w:sz w:val="24"/>
          <w:szCs w:val="24"/>
          <w:lang w:eastAsia="fr-FR"/>
        </w:rPr>
        <w:t>,</w:t>
      </w:r>
      <w:r w:rsidR="0025281A" w:rsidRPr="0025281A">
        <w:rPr>
          <w:rFonts w:ascii="Times New Roman" w:hAnsi="Times New Roman"/>
          <w:sz w:val="24"/>
          <w:szCs w:val="24"/>
        </w:rPr>
        <w:t xml:space="preserve"> </w:t>
      </w:r>
      <w:r w:rsidR="00DC3587" w:rsidRPr="0025281A">
        <w:rPr>
          <w:rFonts w:ascii="Times New Roman" w:hAnsi="Times New Roman"/>
          <w:sz w:val="24"/>
          <w:szCs w:val="24"/>
        </w:rPr>
        <w:t>Directeur de l’</w:t>
      </w:r>
      <w:r w:rsidR="00DC3587" w:rsidRPr="0025281A">
        <w:rPr>
          <w:rFonts w:ascii="Times New Roman" w:hAnsi="Times New Roman"/>
          <w:sz w:val="24"/>
          <w:szCs w:val="24"/>
          <w:lang w:eastAsia="fr-FR"/>
        </w:rPr>
        <w:t xml:space="preserve">Institut des Systèmes Intelligents et </w:t>
      </w:r>
      <w:r w:rsidR="000B0464">
        <w:rPr>
          <w:rFonts w:ascii="Times New Roman" w:hAnsi="Times New Roman"/>
          <w:sz w:val="24"/>
          <w:szCs w:val="24"/>
          <w:lang w:eastAsia="fr-FR"/>
        </w:rPr>
        <w:t>de Robotique (ISIR)</w:t>
      </w:r>
    </w:p>
    <w:p w:rsidR="00FB4525" w:rsidRPr="0025281A" w:rsidRDefault="00FB4525" w:rsidP="00733DA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fr-FR"/>
        </w:rPr>
      </w:pPr>
    </w:p>
    <w:p w:rsidR="00FB4525" w:rsidRPr="0025281A" w:rsidRDefault="00FB4525" w:rsidP="00733DA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fr-FR"/>
        </w:rPr>
      </w:pPr>
    </w:p>
    <w:sectPr w:rsidR="00FB4525" w:rsidRPr="0025281A" w:rsidSect="00FF640A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DB" w:rsidRDefault="00931CDB" w:rsidP="00CC21CD">
      <w:pPr>
        <w:spacing w:after="0" w:line="240" w:lineRule="auto"/>
      </w:pPr>
      <w:r>
        <w:separator/>
      </w:r>
    </w:p>
  </w:endnote>
  <w:endnote w:type="continuationSeparator" w:id="0">
    <w:p w:rsidR="00931CDB" w:rsidRDefault="00931CDB" w:rsidP="00CC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CD" w:rsidRDefault="00AF3266" w:rsidP="00715BB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F67E5">
      <w:rPr>
        <w:rStyle w:val="Numrodepage"/>
      </w:rPr>
      <w:instrText>PAGE</w:instrText>
    </w:r>
    <w:r w:rsidR="00CC21CD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A22C96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C21CD" w:rsidRDefault="00CC21CD" w:rsidP="00CC21C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74188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C71CEA" w:rsidRDefault="00C71CE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2C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2C9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21CD" w:rsidRDefault="00CC21CD" w:rsidP="00CC21CD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DB" w:rsidRDefault="00931CDB" w:rsidP="00CC21CD">
      <w:pPr>
        <w:spacing w:after="0" w:line="240" w:lineRule="auto"/>
      </w:pPr>
      <w:r>
        <w:separator/>
      </w:r>
    </w:p>
  </w:footnote>
  <w:footnote w:type="continuationSeparator" w:id="0">
    <w:p w:rsidR="00931CDB" w:rsidRDefault="00931CDB" w:rsidP="00CC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7B" w:rsidRDefault="0060397B" w:rsidP="00843CBF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204F"/>
    <w:multiLevelType w:val="hybridMultilevel"/>
    <w:tmpl w:val="4D5C53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B1365"/>
    <w:multiLevelType w:val="hybridMultilevel"/>
    <w:tmpl w:val="A86482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313"/>
    <w:rsid w:val="00034578"/>
    <w:rsid w:val="000377CD"/>
    <w:rsid w:val="00050EA8"/>
    <w:rsid w:val="000635E3"/>
    <w:rsid w:val="00066F9C"/>
    <w:rsid w:val="000B0464"/>
    <w:rsid w:val="000B2A0B"/>
    <w:rsid w:val="000C4B3D"/>
    <w:rsid w:val="000D6CDC"/>
    <w:rsid w:val="000E4EEB"/>
    <w:rsid w:val="000F4D6F"/>
    <w:rsid w:val="001208FD"/>
    <w:rsid w:val="00123602"/>
    <w:rsid w:val="00151905"/>
    <w:rsid w:val="00172EC5"/>
    <w:rsid w:val="00177954"/>
    <w:rsid w:val="00196599"/>
    <w:rsid w:val="001F19AA"/>
    <w:rsid w:val="0022401B"/>
    <w:rsid w:val="0023113D"/>
    <w:rsid w:val="00240AF2"/>
    <w:rsid w:val="0025281A"/>
    <w:rsid w:val="002547F6"/>
    <w:rsid w:val="00271C42"/>
    <w:rsid w:val="002A3C84"/>
    <w:rsid w:val="002D1348"/>
    <w:rsid w:val="002F26AC"/>
    <w:rsid w:val="002F67E5"/>
    <w:rsid w:val="002F7B65"/>
    <w:rsid w:val="0036335F"/>
    <w:rsid w:val="00385C6E"/>
    <w:rsid w:val="00392313"/>
    <w:rsid w:val="003A3E76"/>
    <w:rsid w:val="003F5986"/>
    <w:rsid w:val="00406B1D"/>
    <w:rsid w:val="004211FE"/>
    <w:rsid w:val="004310B8"/>
    <w:rsid w:val="00477E24"/>
    <w:rsid w:val="0049520F"/>
    <w:rsid w:val="004A76EB"/>
    <w:rsid w:val="004B24C9"/>
    <w:rsid w:val="004C1010"/>
    <w:rsid w:val="004D147D"/>
    <w:rsid w:val="004E7EBB"/>
    <w:rsid w:val="005172A9"/>
    <w:rsid w:val="00531C18"/>
    <w:rsid w:val="00591E79"/>
    <w:rsid w:val="00593DE4"/>
    <w:rsid w:val="005A208D"/>
    <w:rsid w:val="005B150F"/>
    <w:rsid w:val="005F4DDB"/>
    <w:rsid w:val="0060397B"/>
    <w:rsid w:val="00614A56"/>
    <w:rsid w:val="0062698D"/>
    <w:rsid w:val="00632803"/>
    <w:rsid w:val="00681ED1"/>
    <w:rsid w:val="006E04A7"/>
    <w:rsid w:val="00712D86"/>
    <w:rsid w:val="00715BB0"/>
    <w:rsid w:val="00733DA5"/>
    <w:rsid w:val="007760FF"/>
    <w:rsid w:val="00783E46"/>
    <w:rsid w:val="00785A60"/>
    <w:rsid w:val="007D15C4"/>
    <w:rsid w:val="007F35D5"/>
    <w:rsid w:val="00801403"/>
    <w:rsid w:val="00817158"/>
    <w:rsid w:val="008213F7"/>
    <w:rsid w:val="00827E45"/>
    <w:rsid w:val="00834CC9"/>
    <w:rsid w:val="00843CBF"/>
    <w:rsid w:val="008612B7"/>
    <w:rsid w:val="00893024"/>
    <w:rsid w:val="00893AB6"/>
    <w:rsid w:val="008F41F3"/>
    <w:rsid w:val="008F6E62"/>
    <w:rsid w:val="00931CDB"/>
    <w:rsid w:val="0095518E"/>
    <w:rsid w:val="00966B5E"/>
    <w:rsid w:val="00985CA2"/>
    <w:rsid w:val="009A2585"/>
    <w:rsid w:val="009D1037"/>
    <w:rsid w:val="00A01D63"/>
    <w:rsid w:val="00A22C96"/>
    <w:rsid w:val="00A25F83"/>
    <w:rsid w:val="00A514DB"/>
    <w:rsid w:val="00AA0394"/>
    <w:rsid w:val="00AA0BAD"/>
    <w:rsid w:val="00AE06C7"/>
    <w:rsid w:val="00AF3266"/>
    <w:rsid w:val="00B11422"/>
    <w:rsid w:val="00B17774"/>
    <w:rsid w:val="00BA4F5B"/>
    <w:rsid w:val="00BC1A49"/>
    <w:rsid w:val="00BD6BCC"/>
    <w:rsid w:val="00BE23C4"/>
    <w:rsid w:val="00BE5CE2"/>
    <w:rsid w:val="00C01312"/>
    <w:rsid w:val="00C05E07"/>
    <w:rsid w:val="00C166FB"/>
    <w:rsid w:val="00C3708A"/>
    <w:rsid w:val="00C406CE"/>
    <w:rsid w:val="00C42212"/>
    <w:rsid w:val="00C61150"/>
    <w:rsid w:val="00C62D4E"/>
    <w:rsid w:val="00C71CEA"/>
    <w:rsid w:val="00C720E6"/>
    <w:rsid w:val="00C772A7"/>
    <w:rsid w:val="00CC21CD"/>
    <w:rsid w:val="00CC28D9"/>
    <w:rsid w:val="00CF162B"/>
    <w:rsid w:val="00D030FD"/>
    <w:rsid w:val="00D178A0"/>
    <w:rsid w:val="00D21F6D"/>
    <w:rsid w:val="00D27A3B"/>
    <w:rsid w:val="00D60227"/>
    <w:rsid w:val="00D673F5"/>
    <w:rsid w:val="00D83E17"/>
    <w:rsid w:val="00DC3587"/>
    <w:rsid w:val="00DE0C5B"/>
    <w:rsid w:val="00DE3FAC"/>
    <w:rsid w:val="00E02987"/>
    <w:rsid w:val="00E202AF"/>
    <w:rsid w:val="00E526E5"/>
    <w:rsid w:val="00EC0628"/>
    <w:rsid w:val="00F42AE8"/>
    <w:rsid w:val="00F771F7"/>
    <w:rsid w:val="00F970FF"/>
    <w:rsid w:val="00FB4525"/>
    <w:rsid w:val="00FC2A5D"/>
    <w:rsid w:val="00FE0E6C"/>
    <w:rsid w:val="00FF18BD"/>
    <w:rsid w:val="00FF1D3A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7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43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3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591E79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C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1CD"/>
  </w:style>
  <w:style w:type="character" w:styleId="Numrodepage">
    <w:name w:val="page number"/>
    <w:basedOn w:val="Policepardfaut"/>
    <w:uiPriority w:val="99"/>
    <w:semiHidden/>
    <w:unhideWhenUsed/>
    <w:rsid w:val="00CC21CD"/>
  </w:style>
  <w:style w:type="character" w:customStyle="1" w:styleId="apple-converted-space">
    <w:name w:val="apple-converted-space"/>
    <w:basedOn w:val="Policepardfaut"/>
    <w:rsid w:val="00EC0628"/>
  </w:style>
  <w:style w:type="paragraph" w:customStyle="1" w:styleId="Default">
    <w:name w:val="Default"/>
    <w:rsid w:val="002F26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0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97B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43CB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843CBF"/>
    <w:rPr>
      <w:rFonts w:ascii="Times New Roman" w:eastAsia="Times New Roman" w:hAnsi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843C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4525"/>
    <w:pPr>
      <w:ind w:left="720"/>
      <w:contextualSpacing/>
    </w:pPr>
  </w:style>
  <w:style w:type="paragraph" w:customStyle="1" w:styleId="m2894923913483759804msonospacing">
    <w:name w:val="m_2894923913483759804msonospacing"/>
    <w:basedOn w:val="Normal"/>
    <w:rsid w:val="00712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M4">
    <w:name w:val="CM4"/>
    <w:basedOn w:val="Default"/>
    <w:next w:val="Default"/>
    <w:uiPriority w:val="99"/>
    <w:rsid w:val="00034578"/>
    <w:pPr>
      <w:widowControl w:val="0"/>
    </w:pPr>
    <w:rPr>
      <w:rFonts w:ascii="Calibri,Italic" w:eastAsia="Times New Roman" w:hAnsi="Calibri,Italic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eis-2018.sciencesconf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p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aps.google.com/?q=11,+rue+Pierre+et+Marie+Curie+75005+PARIS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-int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D731F-F168-488C-B7D6-FD945870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MASTRANGELO</cp:lastModifiedBy>
  <cp:revision>4</cp:revision>
  <cp:lastPrinted>2018-02-06T17:35:00Z</cp:lastPrinted>
  <dcterms:created xsi:type="dcterms:W3CDTF">2018-02-06T17:21:00Z</dcterms:created>
  <dcterms:modified xsi:type="dcterms:W3CDTF">2018-02-06T17:36:00Z</dcterms:modified>
</cp:coreProperties>
</file>